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9625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895"/>
        <w:gridCol w:w="395"/>
        <w:gridCol w:w="685"/>
        <w:gridCol w:w="1440"/>
        <w:gridCol w:w="702"/>
        <w:gridCol w:w="18"/>
        <w:gridCol w:w="1080"/>
        <w:gridCol w:w="540"/>
        <w:gridCol w:w="630"/>
        <w:gridCol w:w="275"/>
        <w:gridCol w:w="985"/>
        <w:gridCol w:w="270"/>
        <w:gridCol w:w="990"/>
      </w:tblGrid>
      <w:tr w:rsidR="00EE235A" w:rsidRPr="005D3CAD" w:rsidTr="00AA4FCE">
        <w:trPr>
          <w:jc w:val="center"/>
        </w:trPr>
        <w:tc>
          <w:tcPr>
            <w:tcW w:w="9625" w:type="dxa"/>
            <w:gridSpan w:val="14"/>
          </w:tcPr>
          <w:p w:rsidR="00EE235A" w:rsidRDefault="00EE235A" w:rsidP="00EB165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bookmarkStart w:id="0" w:name="_GoBack"/>
            <w:bookmarkEnd w:id="0"/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ใบ</w:t>
            </w:r>
            <w:r w:rsidR="00EB165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สรุปผลการให้คะแนนการทดสอบมาตรฐานฝีมือแรงงาน</w:t>
            </w:r>
            <w:r w:rsidR="00E85A9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สาขา</w:t>
            </w:r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ช่างไฟฟ้าภายในอาคาร ระดับ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1</w:t>
            </w:r>
          </w:p>
          <w:p w:rsidR="00FA7ACF" w:rsidRPr="005D3CAD" w:rsidRDefault="00FA7ACF" w:rsidP="00EB165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RPr="005D3CAD" w:rsidTr="001062AE">
        <w:trPr>
          <w:jc w:val="center"/>
        </w:trPr>
        <w:tc>
          <w:tcPr>
            <w:tcW w:w="720" w:type="dxa"/>
            <w:vAlign w:val="bottom"/>
          </w:tcPr>
          <w:p w:rsidR="001062AE" w:rsidRPr="005D3CAD" w:rsidRDefault="001062AE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290" w:type="dxa"/>
            <w:gridSpan w:val="2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85" w:type="dxa"/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วันที่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  <w:gridSpan w:val="2"/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เดือน</w:t>
            </w:r>
          </w:p>
        </w:tc>
        <w:tc>
          <w:tcPr>
            <w:tcW w:w="1620" w:type="dxa"/>
            <w:gridSpan w:val="2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630" w:type="dxa"/>
            <w:vAlign w:val="bottom"/>
          </w:tcPr>
          <w:p w:rsidR="001062AE" w:rsidRPr="005D3CAD" w:rsidRDefault="001062AE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พ.ศ.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vAlign w:val="bottom"/>
          </w:tcPr>
          <w:p w:rsidR="001062AE" w:rsidRPr="005D3CAD" w:rsidRDefault="001062AE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60" w:type="dxa"/>
            <w:gridSpan w:val="2"/>
            <w:vAlign w:val="bottom"/>
          </w:tcPr>
          <w:p w:rsidR="001062AE" w:rsidRPr="005D3CAD" w:rsidRDefault="001062AE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2695" w:type="dxa"/>
            <w:gridSpan w:val="4"/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ชื่อ</w:t>
            </w:r>
            <w:r w:rsidRPr="005D3CAD">
              <w:rPr>
                <w:rFonts w:ascii="TH SarabunPSK" w:hAnsi="TH SarabunPSK" w:cs="TH SarabunPSK"/>
                <w:sz w:val="32"/>
                <w:szCs w:val="32"/>
              </w:rPr>
              <w:t>-</w:t>
            </w: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สกุล ผู้เข้ารับการทดสอบ</w:t>
            </w:r>
          </w:p>
        </w:tc>
        <w:tc>
          <w:tcPr>
            <w:tcW w:w="4410" w:type="dxa"/>
            <w:gridSpan w:val="6"/>
            <w:tcBorders>
              <w:bottom w:val="single" w:sz="4" w:space="0" w:color="auto"/>
            </w:tcBorders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5D3CAD" w:rsidRPr="005D3CAD" w:rsidRDefault="005D3CAD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trHeight w:val="45"/>
          <w:jc w:val="center"/>
        </w:trPr>
        <w:tc>
          <w:tcPr>
            <w:tcW w:w="1615" w:type="dxa"/>
            <w:gridSpan w:val="2"/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สถานที่ทดสอบ</w:t>
            </w:r>
          </w:p>
        </w:tc>
        <w:tc>
          <w:tcPr>
            <w:tcW w:w="5490" w:type="dxa"/>
            <w:gridSpan w:val="8"/>
            <w:tcBorders>
              <w:bottom w:val="single" w:sz="4" w:space="0" w:color="auto"/>
            </w:tcBorders>
            <w:vAlign w:val="bottom"/>
          </w:tcPr>
          <w:p w:rsidR="005D3CAD" w:rsidRPr="005D3CAD" w:rsidRDefault="005D3CAD" w:rsidP="001062AE">
            <w:pPr>
              <w:contextualSpacing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4"/>
            <w:vAlign w:val="bottom"/>
          </w:tcPr>
          <w:p w:rsidR="005D3CAD" w:rsidRPr="005D3CAD" w:rsidRDefault="005D3CAD" w:rsidP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490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520" w:type="dxa"/>
            <w:gridSpan w:val="4"/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ลำดับ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รายละเอียด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เปอร์เซ็นต์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เปอร์เซ็นต์ที่ได้</w:t>
            </w: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5D3CA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ภาคความรู้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D3CAD" w:rsidRPr="005D3CAD" w:rsidTr="001062AE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2</w:t>
            </w:r>
          </w:p>
        </w:tc>
        <w:tc>
          <w:tcPr>
            <w:tcW w:w="21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ภาคความสามารถ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70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RPr="005D3CAD" w:rsidTr="00AD18F7">
        <w:trPr>
          <w:jc w:val="center"/>
        </w:trPr>
        <w:tc>
          <w:tcPr>
            <w:tcW w:w="1615" w:type="dxa"/>
            <w:gridSpan w:val="2"/>
            <w:tcBorders>
              <w:righ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2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  <w:cs/>
              </w:rPr>
              <w:t>รวม</w:t>
            </w:r>
          </w:p>
        </w:tc>
        <w:tc>
          <w:tcPr>
            <w:tcW w:w="1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 w:rsidP="001062AE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5D3CAD">
              <w:rPr>
                <w:rFonts w:ascii="TH SarabunPSK" w:hAnsi="TH SarabunPSK" w:cs="TH SarabunPSK"/>
                <w:sz w:val="32"/>
                <w:szCs w:val="32"/>
              </w:rPr>
              <w:t>100</w:t>
            </w:r>
          </w:p>
        </w:tc>
        <w:tc>
          <w:tcPr>
            <w:tcW w:w="14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990" w:type="dxa"/>
            <w:tcBorders>
              <w:left w:val="single" w:sz="4" w:space="0" w:color="auto"/>
            </w:tcBorders>
          </w:tcPr>
          <w:p w:rsidR="001062AE" w:rsidRPr="005D3CAD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D3CAD" w:rsidRPr="005D3CAD" w:rsidRDefault="005D3CAD">
      <w:pPr>
        <w:rPr>
          <w:rFonts w:ascii="TH SarabunPSK" w:hAnsi="TH SarabunPSK" w:cs="TH SarabunPSK"/>
          <w:sz w:val="32"/>
          <w:szCs w:val="32"/>
        </w:rPr>
      </w:pPr>
    </w:p>
    <w:p w:rsidR="005D3CAD" w:rsidRPr="005D3CAD" w:rsidRDefault="005D3CAD">
      <w:pPr>
        <w:rPr>
          <w:rFonts w:ascii="TH SarabunPSK" w:hAnsi="TH SarabunPSK" w:cs="TH SarabunPSK"/>
          <w:sz w:val="32"/>
          <w:szCs w:val="32"/>
        </w:rPr>
      </w:pPr>
      <w:r w:rsidRPr="005D3CAD">
        <w:rPr>
          <w:rFonts w:ascii="TH SarabunPSK" w:hAnsi="TH SarabunPSK" w:cs="TH SarabunPSK"/>
          <w:sz w:val="32"/>
          <w:szCs w:val="32"/>
          <w:cs/>
        </w:rPr>
        <w:t xml:space="preserve">หมายเหตุ </w:t>
      </w:r>
      <w:r w:rsidRPr="005D3CAD">
        <w:rPr>
          <w:rFonts w:ascii="TH SarabunPSK" w:hAnsi="TH SarabunPSK" w:cs="TH SarabunPSK"/>
          <w:sz w:val="32"/>
          <w:szCs w:val="32"/>
        </w:rPr>
        <w:t xml:space="preserve">: </w:t>
      </w:r>
      <w:r w:rsidRPr="005D3CAD">
        <w:rPr>
          <w:rFonts w:ascii="TH SarabunPSK" w:hAnsi="TH SarabunPSK" w:cs="TH SarabunPSK"/>
          <w:sz w:val="32"/>
          <w:szCs w:val="32"/>
          <w:cs/>
        </w:rPr>
        <w:t xml:space="preserve">เกณฑ์การตัดสินที่ผ่านการทดสอบรวมภาคความรู้และภาคความสามารถต้องไม่น้อยกว่าร้อยละ </w:t>
      </w:r>
      <w:r w:rsidRPr="005D3CAD">
        <w:rPr>
          <w:rFonts w:ascii="TH SarabunPSK" w:hAnsi="TH SarabunPSK" w:cs="TH SarabunPSK"/>
          <w:sz w:val="32"/>
          <w:szCs w:val="32"/>
        </w:rPr>
        <w:t>70</w:t>
      </w:r>
    </w:p>
    <w:p w:rsidR="005D3CAD" w:rsidRPr="005D3CAD" w:rsidRDefault="005D3CAD">
      <w:pPr>
        <w:rPr>
          <w:rFonts w:ascii="TH SarabunPSK" w:hAnsi="TH SarabunPSK" w:cs="TH SarabunPSK"/>
          <w:sz w:val="32"/>
          <w:szCs w:val="3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5"/>
        <w:gridCol w:w="2790"/>
        <w:gridCol w:w="1260"/>
        <w:gridCol w:w="720"/>
        <w:gridCol w:w="720"/>
        <w:gridCol w:w="2790"/>
        <w:gridCol w:w="445"/>
      </w:tblGrid>
      <w:tr w:rsidR="005D3CAD" w:rsidRPr="005D3CAD" w:rsidTr="004B10C3">
        <w:trPr>
          <w:trHeight w:val="873"/>
        </w:trPr>
        <w:tc>
          <w:tcPr>
            <w:tcW w:w="4675" w:type="dxa"/>
            <w:gridSpan w:val="3"/>
          </w:tcPr>
          <w:p w:rsidR="005D3CAD" w:rsidRPr="005D3CAD" w:rsidRDefault="005D3CAD">
            <w:pP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D3CA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ผลการทดสอบมาตรฐานฝีมือแรงงาน</w:t>
            </w:r>
          </w:p>
        </w:tc>
        <w:tc>
          <w:tcPr>
            <w:tcW w:w="4675" w:type="dxa"/>
            <w:gridSpan w:val="4"/>
          </w:tcPr>
          <w:p w:rsidR="005D3CAD" w:rsidRPr="005D3CAD" w:rsidRDefault="005D3CAD" w:rsidP="005D3CAD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1062AE">
              <w:rPr>
                <w:rFonts w:ascii="Arial" w:eastAsia="Yu Mincho Light" w:hAnsi="Arial" w:cs="Arial" w:hint="cs"/>
                <w:sz w:val="56"/>
                <w:szCs w:val="56"/>
                <w:cs/>
              </w:rPr>
              <w:t>□</w:t>
            </w:r>
            <w:r w:rsidRPr="005D3CAD">
              <w:rPr>
                <w:rFonts w:ascii="TH SarabunPSK" w:eastAsia="Yu Mincho Light" w:hAnsi="TH SarabunPSK" w:cs="TH SarabunPSK"/>
                <w:sz w:val="32"/>
                <w:szCs w:val="32"/>
                <w:cs/>
              </w:rPr>
              <w:t xml:space="preserve"> ผ่าน</w:t>
            </w:r>
          </w:p>
        </w:tc>
      </w:tr>
      <w:tr w:rsidR="005D3CAD" w:rsidRPr="005D3CAD" w:rsidTr="001062AE">
        <w:tc>
          <w:tcPr>
            <w:tcW w:w="4675" w:type="dxa"/>
            <w:gridSpan w:val="3"/>
          </w:tcPr>
          <w:p w:rsidR="005D3CAD" w:rsidRPr="005D3CAD" w:rsidRDefault="005D3CAD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675" w:type="dxa"/>
            <w:gridSpan w:val="4"/>
          </w:tcPr>
          <w:p w:rsidR="005D3CAD" w:rsidRPr="005D3CAD" w:rsidRDefault="001062AE" w:rsidP="005D3CAD">
            <w:pPr>
              <w:spacing w:after="120"/>
              <w:rPr>
                <w:rFonts w:ascii="TH SarabunPSK" w:hAnsi="TH SarabunPSK" w:cs="TH SarabunPSK"/>
                <w:sz w:val="32"/>
                <w:szCs w:val="32"/>
              </w:rPr>
            </w:pPr>
            <w:r w:rsidRPr="001062AE">
              <w:rPr>
                <w:rFonts w:ascii="Arial" w:eastAsia="Yu Mincho Light" w:hAnsi="Arial" w:cs="Arial" w:hint="cs"/>
                <w:sz w:val="56"/>
                <w:szCs w:val="56"/>
                <w:cs/>
              </w:rPr>
              <w:t>□</w:t>
            </w:r>
            <w:r w:rsidR="005D3CAD" w:rsidRPr="005D3CAD">
              <w:rPr>
                <w:rFonts w:ascii="TH SarabunPSK" w:eastAsia="Yu Mincho Light" w:hAnsi="TH SarabunPSK" w:cs="TH SarabunPSK"/>
                <w:sz w:val="32"/>
                <w:szCs w:val="32"/>
                <w:cs/>
              </w:rPr>
              <w:t xml:space="preserve"> ไม่ผ่าน</w:t>
            </w:r>
          </w:p>
        </w:tc>
      </w:tr>
      <w:tr w:rsidR="001062AE" w:rsidTr="001062AE">
        <w:trPr>
          <w:gridAfter w:val="1"/>
          <w:wAfter w:w="445" w:type="dxa"/>
        </w:trPr>
        <w:tc>
          <w:tcPr>
            <w:tcW w:w="3415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 ผู้ทดสอบมาตรฐานฝีมือแรงงาน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ลงชื่อผู้รวมคะแนน</w:t>
            </w:r>
          </w:p>
        </w:tc>
      </w:tr>
      <w:tr w:rsidR="00737807" w:rsidTr="001062AE">
        <w:trPr>
          <w:gridAfter w:val="1"/>
          <w:wAfter w:w="445" w:type="dxa"/>
        </w:trPr>
        <w:tc>
          <w:tcPr>
            <w:tcW w:w="3415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720" w:type="dxa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</w:tr>
      <w:tr w:rsidR="00737807" w:rsidTr="004B10C3">
        <w:trPr>
          <w:gridAfter w:val="1"/>
          <w:wAfter w:w="445" w:type="dxa"/>
        </w:trPr>
        <w:tc>
          <w:tcPr>
            <w:tcW w:w="625" w:type="dxa"/>
          </w:tcPr>
          <w:p w:rsidR="00737807" w:rsidRDefault="00737807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737807" w:rsidTr="004B10C3">
        <w:trPr>
          <w:gridAfter w:val="1"/>
          <w:wAfter w:w="445" w:type="dxa"/>
        </w:trPr>
        <w:tc>
          <w:tcPr>
            <w:tcW w:w="625" w:type="dxa"/>
          </w:tcPr>
          <w:p w:rsidR="00737807" w:rsidRDefault="00737807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737807" w:rsidRDefault="00737807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3.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1062AE" w:rsidTr="001062AE">
        <w:trPr>
          <w:gridAfter w:val="1"/>
          <w:wAfter w:w="445" w:type="dxa"/>
        </w:trPr>
        <w:tc>
          <w:tcPr>
            <w:tcW w:w="625" w:type="dxa"/>
          </w:tcPr>
          <w:p w:rsidR="001062AE" w:rsidRDefault="001062AE" w:rsidP="001062AE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                                   )</w:t>
            </w:r>
          </w:p>
        </w:tc>
        <w:tc>
          <w:tcPr>
            <w:tcW w:w="198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10" w:type="dxa"/>
            <w:gridSpan w:val="2"/>
          </w:tcPr>
          <w:p w:rsidR="001062AE" w:rsidRDefault="001062AE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EE235A" w:rsidRDefault="00EE235A" w:rsidP="00FA7ACF">
      <w:pPr>
        <w:rPr>
          <w:rFonts w:ascii="TH SarabunPSK" w:hAnsi="TH SarabunPSK" w:cs="TH SarabunPSK"/>
          <w:sz w:val="32"/>
          <w:szCs w:val="32"/>
        </w:rPr>
      </w:pPr>
    </w:p>
    <w:sectPr w:rsidR="00EE235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5FB7" w:rsidRDefault="001C5FB7" w:rsidP="005D3CAD">
      <w:pPr>
        <w:spacing w:after="0" w:line="240" w:lineRule="auto"/>
      </w:pPr>
      <w:r>
        <w:separator/>
      </w:r>
    </w:p>
  </w:endnote>
  <w:endnote w:type="continuationSeparator" w:id="0">
    <w:p w:rsidR="001C5FB7" w:rsidRDefault="001C5FB7" w:rsidP="005D3C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 Light">
    <w:panose1 w:val="02020300000000000000"/>
    <w:charset w:val="80"/>
    <w:family w:val="roman"/>
    <w:pitch w:val="variable"/>
    <w:sig w:usb0="800002E7" w:usb1="2AC7FCF0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CF" w:rsidRDefault="00FA7ACF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1658" w:rsidRPr="00FA7ACF" w:rsidRDefault="00EB1658" w:rsidP="00EB1658">
    <w:pPr>
      <w:pStyle w:val="Footer"/>
      <w:jc w:val="right"/>
      <w:rPr>
        <w:rFonts w:ascii="TH SarabunPSK" w:hAnsi="TH SarabunPSK" w:cs="TH SarabunPSK"/>
        <w:sz w:val="24"/>
        <w:szCs w:val="24"/>
      </w:rPr>
    </w:pPr>
    <w:r w:rsidRPr="00FA7ACF">
      <w:rPr>
        <w:rFonts w:ascii="TH SarabunPSK" w:hAnsi="TH SarabunPSK" w:cs="TH SarabunPSK"/>
        <w:sz w:val="24"/>
        <w:szCs w:val="24"/>
      </w:rPr>
      <w:t>F-SSD-72</w:t>
    </w:r>
  </w:p>
  <w:p w:rsidR="00EB1658" w:rsidRPr="00FA7ACF" w:rsidRDefault="00EB1658" w:rsidP="00C33317">
    <w:pPr>
      <w:pStyle w:val="Footer"/>
      <w:jc w:val="right"/>
      <w:rPr>
        <w:sz w:val="24"/>
        <w:szCs w:val="24"/>
      </w:rPr>
    </w:pPr>
    <w:r w:rsidRPr="00FA7ACF">
      <w:rPr>
        <w:rFonts w:ascii="TH SarabunPSK" w:hAnsi="TH SarabunPSK" w:cs="TH SarabunPSK"/>
        <w:sz w:val="24"/>
        <w:szCs w:val="24"/>
      </w:rPr>
      <w:t xml:space="preserve">Rev.00 Date: </w:t>
    </w:r>
    <w:r w:rsidR="008E0A86">
      <w:rPr>
        <w:rFonts w:ascii="TH SarabunPSK" w:hAnsi="TH SarabunPSK" w:cs="TH SarabunPSK"/>
        <w:sz w:val="24"/>
        <w:szCs w:val="24"/>
      </w:rPr>
      <w:t>11</w:t>
    </w:r>
    <w:r w:rsidR="00E85A9A" w:rsidRPr="00FA7ACF">
      <w:rPr>
        <w:rFonts w:ascii="TH SarabunPSK" w:hAnsi="TH SarabunPSK" w:cs="TH SarabunPSK"/>
        <w:sz w:val="24"/>
        <w:szCs w:val="24"/>
      </w:rPr>
      <w:t>/01/61</w:t>
    </w:r>
    <w:r w:rsidRPr="00FA7ACF">
      <w:rPr>
        <w:rFonts w:ascii="TH SarabunPSK" w:hAnsi="TH SarabunPSK" w:cs="TH SarabunPSK"/>
        <w:sz w:val="24"/>
        <w:szCs w:val="24"/>
      </w:rPr>
      <w:t xml:space="preserve"> </w:t>
    </w:r>
    <w:r w:rsidRPr="00FA7ACF">
      <w:rPr>
        <w:rFonts w:ascii="TH SarabunPSK" w:hAnsi="TH SarabunPSK" w:cs="TH SarabunPSK"/>
        <w:sz w:val="24"/>
        <w:szCs w:val="24"/>
        <w:cs/>
      </w:rPr>
      <w:t xml:space="preserve">หน้า </w:t>
    </w:r>
    <w:r w:rsidRPr="00FA7ACF">
      <w:rPr>
        <w:rFonts w:ascii="TH SarabunPSK" w:hAnsi="TH SarabunPSK" w:cs="TH SarabunPSK"/>
        <w:sz w:val="24"/>
        <w:szCs w:val="24"/>
      </w:rPr>
      <w:fldChar w:fldCharType="begin"/>
    </w:r>
    <w:r w:rsidRPr="00FA7ACF">
      <w:rPr>
        <w:rFonts w:ascii="TH SarabunPSK" w:hAnsi="TH SarabunPSK" w:cs="TH SarabunPSK"/>
        <w:sz w:val="24"/>
        <w:szCs w:val="24"/>
      </w:rPr>
      <w:instrText xml:space="preserve"> PAGE </w:instrText>
    </w:r>
    <w:r w:rsidRPr="00FA7ACF">
      <w:rPr>
        <w:rFonts w:ascii="TH SarabunPSK" w:hAnsi="TH SarabunPSK" w:cs="TH SarabunPSK"/>
        <w:sz w:val="24"/>
        <w:szCs w:val="24"/>
      </w:rPr>
      <w:fldChar w:fldCharType="separate"/>
    </w:r>
    <w:r w:rsidR="00BB47C1">
      <w:rPr>
        <w:rFonts w:ascii="TH SarabunPSK" w:hAnsi="TH SarabunPSK" w:cs="TH SarabunPSK"/>
        <w:noProof/>
        <w:sz w:val="24"/>
        <w:szCs w:val="24"/>
      </w:rPr>
      <w:t>1</w:t>
    </w:r>
    <w:r w:rsidRPr="00FA7ACF">
      <w:rPr>
        <w:rFonts w:ascii="TH SarabunPSK" w:hAnsi="TH SarabunPSK" w:cs="TH SarabunPSK"/>
        <w:sz w:val="24"/>
        <w:szCs w:val="24"/>
      </w:rPr>
      <w:fldChar w:fldCharType="end"/>
    </w:r>
    <w:r w:rsidRPr="00FA7ACF">
      <w:rPr>
        <w:rFonts w:ascii="TH SarabunPSK" w:hAnsi="TH SarabunPSK" w:cs="TH SarabunPSK"/>
        <w:sz w:val="24"/>
        <w:szCs w:val="24"/>
      </w:rPr>
      <w:t xml:space="preserve">/ </w:t>
    </w:r>
    <w:r w:rsidRPr="00FA7ACF">
      <w:rPr>
        <w:rFonts w:ascii="TH SarabunPSK" w:hAnsi="TH SarabunPSK" w:cs="TH SarabunPSK"/>
        <w:sz w:val="24"/>
        <w:szCs w:val="24"/>
      </w:rPr>
      <w:fldChar w:fldCharType="begin"/>
    </w:r>
    <w:r w:rsidRPr="00FA7ACF">
      <w:rPr>
        <w:rFonts w:ascii="TH SarabunPSK" w:hAnsi="TH SarabunPSK" w:cs="TH SarabunPSK"/>
        <w:sz w:val="24"/>
        <w:szCs w:val="24"/>
      </w:rPr>
      <w:instrText xml:space="preserve"> NUMPAGES  </w:instrText>
    </w:r>
    <w:r w:rsidRPr="00FA7ACF">
      <w:rPr>
        <w:rFonts w:ascii="TH SarabunPSK" w:hAnsi="TH SarabunPSK" w:cs="TH SarabunPSK"/>
        <w:sz w:val="24"/>
        <w:szCs w:val="24"/>
      </w:rPr>
      <w:fldChar w:fldCharType="separate"/>
    </w:r>
    <w:r w:rsidR="00BB47C1">
      <w:rPr>
        <w:rFonts w:ascii="TH SarabunPSK" w:hAnsi="TH SarabunPSK" w:cs="TH SarabunPSK"/>
        <w:noProof/>
        <w:sz w:val="24"/>
        <w:szCs w:val="24"/>
      </w:rPr>
      <w:t>1</w:t>
    </w:r>
    <w:r w:rsidRPr="00FA7ACF">
      <w:rPr>
        <w:rFonts w:ascii="TH SarabunPSK" w:hAnsi="TH SarabunPSK" w:cs="TH SarabunPSK"/>
        <w:sz w:val="24"/>
        <w:szCs w:val="24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CF" w:rsidRDefault="00FA7AC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5FB7" w:rsidRDefault="001C5FB7" w:rsidP="005D3CAD">
      <w:pPr>
        <w:spacing w:after="0" w:line="240" w:lineRule="auto"/>
      </w:pPr>
      <w:r>
        <w:separator/>
      </w:r>
    </w:p>
  </w:footnote>
  <w:footnote w:type="continuationSeparator" w:id="0">
    <w:p w:rsidR="001C5FB7" w:rsidRDefault="001C5FB7" w:rsidP="005D3C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CF" w:rsidRDefault="00FA7ACF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CF" w:rsidRDefault="00FA7A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7ACF" w:rsidRDefault="00FA7ACF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3CAD"/>
    <w:rsid w:val="0004257A"/>
    <w:rsid w:val="001062AE"/>
    <w:rsid w:val="001158F3"/>
    <w:rsid w:val="001C5FB7"/>
    <w:rsid w:val="003C251C"/>
    <w:rsid w:val="004B10C3"/>
    <w:rsid w:val="00582AA8"/>
    <w:rsid w:val="005969FA"/>
    <w:rsid w:val="005D3CAD"/>
    <w:rsid w:val="00737807"/>
    <w:rsid w:val="007C2304"/>
    <w:rsid w:val="0084207C"/>
    <w:rsid w:val="008E0A86"/>
    <w:rsid w:val="009837BE"/>
    <w:rsid w:val="00BB47C1"/>
    <w:rsid w:val="00C33317"/>
    <w:rsid w:val="00E85A9A"/>
    <w:rsid w:val="00EB1658"/>
    <w:rsid w:val="00EE235A"/>
    <w:rsid w:val="00FA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5AE47-74AA-4DEC-BA8D-4458C4017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D3C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D3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3CAD"/>
  </w:style>
  <w:style w:type="paragraph" w:styleId="Footer">
    <w:name w:val="footer"/>
    <w:basedOn w:val="Normal"/>
    <w:link w:val="FooterChar"/>
    <w:unhideWhenUsed/>
    <w:rsid w:val="005D3C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5D3C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68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101</Words>
  <Characters>581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Patamarat Uthongsap</dc:creator>
  <cp:keywords/>
  <dc:description/>
  <cp:lastModifiedBy>Patamarat Uthongsap</cp:lastModifiedBy>
  <cp:revision>12</cp:revision>
  <cp:lastPrinted>2018-01-18T10:18:00Z</cp:lastPrinted>
  <dcterms:created xsi:type="dcterms:W3CDTF">2017-11-09T03:37:00Z</dcterms:created>
  <dcterms:modified xsi:type="dcterms:W3CDTF">2018-01-18T10:18:00Z</dcterms:modified>
</cp:coreProperties>
</file>